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E72E5C" w:rsidP="00E72E5C">
      <w:pPr>
        <w:pStyle w:val="Kopfzeile"/>
        <w:tabs>
          <w:tab w:val="clear" w:pos="4536"/>
          <w:tab w:val="clear" w:pos="9072"/>
        </w:tabs>
        <w:snapToGrid w:val="0"/>
        <w:jc w:val="both"/>
        <w:rPr>
          <w:rFonts w:cs="Arial"/>
          <w:b/>
          <w:szCs w:val="24"/>
        </w:rPr>
      </w:pPr>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732C30">
        <w:rPr>
          <w:rFonts w:asciiTheme="minorHAnsi" w:hAnsiTheme="minorHAnsi" w:cstheme="minorHAnsi"/>
          <w:sz w:val="40"/>
          <w:szCs w:val="40"/>
        </w:rPr>
        <w:t xml:space="preserve"> 4</w:t>
      </w:r>
      <w:r w:rsidR="00FB2921">
        <w:rPr>
          <w:rFonts w:asciiTheme="minorHAnsi" w:hAnsiTheme="minorHAnsi" w:cstheme="minorHAnsi"/>
          <w:sz w:val="40"/>
          <w:szCs w:val="40"/>
        </w:rPr>
        <w:t>/2017</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A63AC4" w:rsidP="00E72E5C">
      <w:pPr>
        <w:pStyle w:val="Kopfzeile"/>
        <w:tabs>
          <w:tab w:val="clear" w:pos="4536"/>
          <w:tab w:val="clear" w:pos="9072"/>
        </w:tabs>
        <w:snapToGrid w:val="0"/>
        <w:jc w:val="both"/>
        <w:rPr>
          <w:rFonts w:asciiTheme="minorHAnsi" w:hAnsiTheme="minorHAnsi" w:cstheme="minorHAnsi"/>
          <w:sz w:val="28"/>
          <w:szCs w:val="28"/>
        </w:rPr>
      </w:pPr>
      <w:r>
        <w:rPr>
          <w:rFonts w:asciiTheme="minorHAnsi" w:hAnsiTheme="minorHAnsi" w:cstheme="minorHAnsi"/>
          <w:sz w:val="28"/>
          <w:szCs w:val="28"/>
        </w:rPr>
        <w:t>Informationen für Grill- und Gartenliebhaber</w:t>
      </w:r>
    </w:p>
    <w:p w:rsidR="00E72E5C" w:rsidRDefault="00E72E5C" w:rsidP="00E72E5C">
      <w:pPr>
        <w:pStyle w:val="Kopfzeile"/>
        <w:tabs>
          <w:tab w:val="clear" w:pos="4536"/>
          <w:tab w:val="clear" w:pos="9072"/>
        </w:tabs>
        <w:snapToGrid w:val="0"/>
        <w:jc w:val="both"/>
        <w:rPr>
          <w:rFonts w:asciiTheme="minorHAnsi" w:hAnsiTheme="minorHAnsi" w:cstheme="minorHAnsi"/>
          <w:szCs w:val="24"/>
        </w:rPr>
      </w:pPr>
    </w:p>
    <w:p w:rsidR="00A63AC4" w:rsidRDefault="00A63AC4" w:rsidP="00E72E5C">
      <w:pPr>
        <w:pStyle w:val="Kopfzeile"/>
        <w:tabs>
          <w:tab w:val="clear" w:pos="4536"/>
          <w:tab w:val="clear" w:pos="9072"/>
        </w:tabs>
        <w:snapToGrid w:val="0"/>
        <w:jc w:val="both"/>
        <w:rPr>
          <w:rFonts w:asciiTheme="minorHAnsi" w:hAnsiTheme="minorHAnsi" w:cstheme="minorHAnsi"/>
          <w:szCs w:val="24"/>
        </w:rPr>
      </w:pPr>
    </w:p>
    <w:p w:rsidR="00134132" w:rsidRPr="00030304" w:rsidRDefault="00134132" w:rsidP="00E72E5C">
      <w:pPr>
        <w:pStyle w:val="Kopfzeile"/>
        <w:tabs>
          <w:tab w:val="clear" w:pos="4536"/>
          <w:tab w:val="clear" w:pos="9072"/>
        </w:tabs>
        <w:snapToGrid w:val="0"/>
        <w:jc w:val="both"/>
        <w:rPr>
          <w:rFonts w:asciiTheme="minorHAnsi" w:hAnsiTheme="minorHAnsi" w:cstheme="minorHAnsi"/>
          <w:szCs w:val="24"/>
        </w:rPr>
      </w:pPr>
    </w:p>
    <w:p w:rsidR="00E72E5C" w:rsidRDefault="008A33C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531A79">
        <w:rPr>
          <w:rFonts w:asciiTheme="minorHAnsi" w:hAnsiTheme="minorHAnsi" w:cstheme="minorHAnsi"/>
          <w:szCs w:val="24"/>
        </w:rPr>
        <w:t xml:space="preserve">    </w:t>
      </w:r>
      <w:r w:rsidR="0070585F">
        <w:rPr>
          <w:rFonts w:asciiTheme="minorHAnsi" w:hAnsiTheme="minorHAnsi" w:cstheme="minorHAnsi"/>
          <w:szCs w:val="24"/>
        </w:rPr>
        <w:t xml:space="preserve"> </w:t>
      </w:r>
      <w:r w:rsidR="004569B9">
        <w:rPr>
          <w:rFonts w:asciiTheme="minorHAnsi" w:hAnsiTheme="minorHAnsi" w:cstheme="minorHAnsi"/>
          <w:sz w:val="22"/>
          <w:szCs w:val="22"/>
        </w:rPr>
        <w:t xml:space="preserve">Treffurt, den </w:t>
      </w:r>
      <w:r w:rsidR="00F26C8A">
        <w:rPr>
          <w:rFonts w:asciiTheme="minorHAnsi" w:hAnsiTheme="minorHAnsi" w:cstheme="minorHAnsi"/>
          <w:sz w:val="22"/>
          <w:szCs w:val="22"/>
        </w:rPr>
        <w:t>26</w:t>
      </w:r>
      <w:bookmarkStart w:id="0" w:name="_GoBack"/>
      <w:bookmarkEnd w:id="0"/>
      <w:r w:rsidR="006D0ED1">
        <w:rPr>
          <w:rFonts w:asciiTheme="minorHAnsi" w:hAnsiTheme="minorHAnsi" w:cstheme="minorHAnsi"/>
          <w:sz w:val="22"/>
          <w:szCs w:val="22"/>
        </w:rPr>
        <w:t xml:space="preserve">. Juni </w:t>
      </w:r>
      <w:r w:rsidR="00FB2921">
        <w:rPr>
          <w:rFonts w:asciiTheme="minorHAnsi" w:hAnsiTheme="minorHAnsi" w:cstheme="minorHAnsi"/>
          <w:sz w:val="22"/>
          <w:szCs w:val="22"/>
        </w:rPr>
        <w:t>2017</w:t>
      </w:r>
    </w:p>
    <w:p w:rsidR="00C51546" w:rsidRPr="00A84898" w:rsidRDefault="00C51546" w:rsidP="00E72E5C">
      <w:pPr>
        <w:pStyle w:val="Kopfzeile"/>
        <w:tabs>
          <w:tab w:val="clear" w:pos="4536"/>
          <w:tab w:val="clear" w:pos="9072"/>
        </w:tabs>
        <w:snapToGrid w:val="0"/>
        <w:jc w:val="both"/>
        <w:rPr>
          <w:rFonts w:asciiTheme="minorHAnsi" w:hAnsiTheme="minorHAnsi" w:cstheme="minorHAnsi"/>
          <w:sz w:val="22"/>
          <w:szCs w:val="22"/>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C06A21" w:rsidRDefault="00C70FAC" w:rsidP="007B0834">
      <w:pPr>
        <w:snapToGrid w:val="0"/>
        <w:spacing w:line="300" w:lineRule="atLeast"/>
        <w:ind w:right="58"/>
        <w:jc w:val="both"/>
        <w:rPr>
          <w:rFonts w:cs="Arial"/>
          <w:b/>
          <w:iCs/>
          <w:sz w:val="24"/>
          <w:szCs w:val="24"/>
        </w:rPr>
      </w:pPr>
      <w:r>
        <w:rPr>
          <w:rFonts w:cs="Arial"/>
          <w:b/>
          <w:iCs/>
          <w:sz w:val="24"/>
          <w:szCs w:val="24"/>
        </w:rPr>
        <w:t>Anzündgranulat</w:t>
      </w:r>
      <w:r w:rsidR="00E25C61">
        <w:rPr>
          <w:rFonts w:cs="Arial"/>
          <w:b/>
          <w:iCs/>
          <w:sz w:val="24"/>
          <w:szCs w:val="24"/>
        </w:rPr>
        <w:t xml:space="preserve">: </w:t>
      </w:r>
      <w:r w:rsidR="00730555">
        <w:rPr>
          <w:rFonts w:cs="Arial"/>
          <w:b/>
          <w:iCs/>
          <w:sz w:val="24"/>
          <w:szCs w:val="24"/>
        </w:rPr>
        <w:t xml:space="preserve">Einfach mal was </w:t>
      </w:r>
      <w:proofErr w:type="spellStart"/>
      <w:r w:rsidR="00730555">
        <w:rPr>
          <w:rFonts w:cs="Arial"/>
          <w:b/>
          <w:iCs/>
          <w:sz w:val="24"/>
          <w:szCs w:val="24"/>
        </w:rPr>
        <w:t>s</w:t>
      </w:r>
      <w:r w:rsidR="006D0ED1">
        <w:rPr>
          <w:rFonts w:cs="Arial"/>
          <w:b/>
          <w:iCs/>
          <w:sz w:val="24"/>
          <w:szCs w:val="24"/>
        </w:rPr>
        <w:t>chönes</w:t>
      </w:r>
      <w:proofErr w:type="spellEnd"/>
      <w:r w:rsidR="006D0ED1">
        <w:rPr>
          <w:rFonts w:cs="Arial"/>
          <w:b/>
          <w:iCs/>
          <w:sz w:val="24"/>
          <w:szCs w:val="24"/>
        </w:rPr>
        <w:t xml:space="preserve"> Neues</w:t>
      </w:r>
    </w:p>
    <w:p w:rsidR="008B0578" w:rsidRDefault="008B0578" w:rsidP="007B0834">
      <w:pPr>
        <w:snapToGrid w:val="0"/>
        <w:spacing w:line="300" w:lineRule="atLeast"/>
        <w:ind w:right="58"/>
        <w:jc w:val="both"/>
        <w:rPr>
          <w:rFonts w:ascii="Calibri" w:hAnsi="Calibri" w:cs="Calibri"/>
          <w:iCs/>
        </w:rPr>
      </w:pPr>
      <w:r>
        <w:rPr>
          <w:rFonts w:ascii="Calibri" w:hAnsi="Calibri" w:cs="Calibri"/>
          <w:iCs/>
        </w:rPr>
        <w:t xml:space="preserve">Genuß und </w:t>
      </w:r>
      <w:r w:rsidR="00730555">
        <w:rPr>
          <w:rFonts w:ascii="Calibri" w:hAnsi="Calibri" w:cs="Calibri"/>
          <w:iCs/>
        </w:rPr>
        <w:t>Spaß für die ganze Familie stehen</w:t>
      </w:r>
      <w:r>
        <w:rPr>
          <w:rFonts w:ascii="Calibri" w:hAnsi="Calibri" w:cs="Calibri"/>
          <w:iCs/>
        </w:rPr>
        <w:t xml:space="preserve"> beim Grillen im Vordergrund. </w:t>
      </w:r>
      <w:r w:rsidR="00B77FA7">
        <w:rPr>
          <w:rFonts w:ascii="Calibri" w:hAnsi="Calibri" w:cs="Calibri"/>
          <w:iCs/>
        </w:rPr>
        <w:t>Das beweisen Millionen von Grillfreunden allwöchentlich, wenn sie zum Feierabend oder am Wochenende den Grill anfeuern und Leckereien unter freiem Himmel zubereiten. Besonders ambitionierte Outdoor-Küchenmeister</w:t>
      </w:r>
      <w:r w:rsidR="00BA7DC7">
        <w:rPr>
          <w:rFonts w:ascii="Calibri" w:hAnsi="Calibri" w:cs="Calibri"/>
          <w:iCs/>
        </w:rPr>
        <w:t xml:space="preserve"> treffen sich sogar auf </w:t>
      </w:r>
      <w:r w:rsidR="00B77FA7">
        <w:rPr>
          <w:rFonts w:ascii="Calibri" w:hAnsi="Calibri" w:cs="Calibri"/>
          <w:iCs/>
        </w:rPr>
        <w:t>sogenannten Grillmeisterschaften, die nach offiziellen Regularien des jeweiligen Verbandes ausgetragen wer</w:t>
      </w:r>
      <w:r w:rsidR="00BA7DC7">
        <w:rPr>
          <w:rFonts w:ascii="Calibri" w:hAnsi="Calibri" w:cs="Calibri"/>
          <w:iCs/>
        </w:rPr>
        <w:t xml:space="preserve">den. Bei so viel Grillbegeisterung liegt es </w:t>
      </w:r>
      <w:r w:rsidR="00B77FA7">
        <w:rPr>
          <w:rFonts w:ascii="Calibri" w:hAnsi="Calibri" w:cs="Calibri"/>
          <w:iCs/>
        </w:rPr>
        <w:t xml:space="preserve">daher nahe, </w:t>
      </w:r>
      <w:r w:rsidR="00425685">
        <w:rPr>
          <w:rFonts w:ascii="Calibri" w:hAnsi="Calibri" w:cs="Calibri"/>
          <w:iCs/>
        </w:rPr>
        <w:t>dass</w:t>
      </w:r>
      <w:r w:rsidR="00B77FA7">
        <w:rPr>
          <w:rFonts w:ascii="Calibri" w:hAnsi="Calibri" w:cs="Calibri"/>
          <w:iCs/>
        </w:rPr>
        <w:t xml:space="preserve"> Hobby-Griller ebenso wie</w:t>
      </w:r>
      <w:r w:rsidR="00BA7DC7">
        <w:rPr>
          <w:rFonts w:ascii="Calibri" w:hAnsi="Calibri" w:cs="Calibri"/>
          <w:iCs/>
        </w:rPr>
        <w:t xml:space="preserve"> die</w:t>
      </w:r>
      <w:r w:rsidR="00B77FA7">
        <w:rPr>
          <w:rFonts w:ascii="Calibri" w:hAnsi="Calibri" w:cs="Calibri"/>
          <w:iCs/>
        </w:rPr>
        <w:t xml:space="preserve"> Profis stets ein</w:t>
      </w:r>
      <w:r w:rsidR="00730555">
        <w:rPr>
          <w:rFonts w:ascii="Calibri" w:hAnsi="Calibri" w:cs="Calibri"/>
          <w:iCs/>
        </w:rPr>
        <w:t xml:space="preserve"> großes Interesse an nützlichen</w:t>
      </w:r>
      <w:r w:rsidR="00B77FA7">
        <w:rPr>
          <w:rFonts w:ascii="Calibri" w:hAnsi="Calibri" w:cs="Calibri"/>
          <w:iCs/>
        </w:rPr>
        <w:t xml:space="preserve"> Neuheiten haben, die das Anzünden des Grills einfacher, sicherer und schneller machen und noch dazu sehr effizient sind. </w:t>
      </w:r>
    </w:p>
    <w:p w:rsidR="00B77FA7" w:rsidRDefault="00B77FA7" w:rsidP="007B0834">
      <w:pPr>
        <w:snapToGrid w:val="0"/>
        <w:spacing w:line="300" w:lineRule="atLeast"/>
        <w:ind w:right="58"/>
        <w:jc w:val="both"/>
        <w:rPr>
          <w:rFonts w:ascii="Calibri" w:hAnsi="Calibri" w:cs="Calibri"/>
          <w:iCs/>
        </w:rPr>
      </w:pPr>
      <w:r>
        <w:rPr>
          <w:rFonts w:ascii="Calibri" w:hAnsi="Calibri" w:cs="Calibri"/>
          <w:iCs/>
        </w:rPr>
        <w:t>Eine solche schöne Neuheit für Fa</w:t>
      </w:r>
      <w:r w:rsidR="00BA7DC7">
        <w:rPr>
          <w:rFonts w:ascii="Calibri" w:hAnsi="Calibri" w:cs="Calibri"/>
          <w:iCs/>
        </w:rPr>
        <w:t xml:space="preserve">ns des gesunden Grillens ist das sogenannte </w:t>
      </w:r>
      <w:r>
        <w:rPr>
          <w:rFonts w:ascii="Calibri" w:hAnsi="Calibri" w:cs="Calibri"/>
          <w:iCs/>
        </w:rPr>
        <w:t>Anzündgranulat</w:t>
      </w:r>
      <w:r w:rsidR="00730555">
        <w:rPr>
          <w:rFonts w:ascii="Calibri" w:hAnsi="Calibri" w:cs="Calibri"/>
          <w:iCs/>
        </w:rPr>
        <w:t xml:space="preserve"> </w:t>
      </w:r>
      <w:r>
        <w:rPr>
          <w:rFonts w:ascii="Calibri" w:hAnsi="Calibri" w:cs="Calibri"/>
          <w:iCs/>
        </w:rPr>
        <w:t>von FLAMAX™</w:t>
      </w:r>
      <w:r w:rsidR="00BA7DC7">
        <w:rPr>
          <w:rFonts w:ascii="Calibri" w:hAnsi="Calibri" w:cs="Calibri"/>
          <w:iCs/>
        </w:rPr>
        <w:t>. Dieses lose, körnige</w:t>
      </w:r>
      <w:r>
        <w:rPr>
          <w:rFonts w:ascii="Calibri" w:hAnsi="Calibri" w:cs="Calibri"/>
          <w:iCs/>
        </w:rPr>
        <w:t xml:space="preserve"> Material</w:t>
      </w:r>
      <w:r w:rsidR="00BA7DC7">
        <w:rPr>
          <w:rFonts w:ascii="Calibri" w:hAnsi="Calibri" w:cs="Calibri"/>
          <w:iCs/>
        </w:rPr>
        <w:t xml:space="preserve"> besteht</w:t>
      </w:r>
      <w:r>
        <w:rPr>
          <w:rFonts w:ascii="Calibri" w:hAnsi="Calibri" w:cs="Calibri"/>
          <w:iCs/>
        </w:rPr>
        <w:t xml:space="preserve"> aus Holzspänen und hochwertigem Paraffinwachs</w:t>
      </w:r>
      <w:r w:rsidR="00BA7DC7">
        <w:rPr>
          <w:rFonts w:ascii="Calibri" w:hAnsi="Calibri" w:cs="Calibri"/>
          <w:iCs/>
        </w:rPr>
        <w:t xml:space="preserve"> und ist in der Anwendung kinderleicht. Das ökologische Granulat wird ganz einfach ausgeschüttet und auf dem Grillboden verteilt. Je nach Größe des Grills genügen ein bis zwei Hände voll des ergiebigen Granulats, um den Grillboden gleichmäßig zu bedecken. Ist das Granulat verteilt, können die Briketts in die Grillschale gefüllt und aus dem Granulat kleine Anzündstellen aufgehäuft werden. Diese Mini-Haufen lassen sich nun sicher entzünden, und anders als bei flüssigen Anzündhilfen sind gefährliche verpuffende Stichflammen völlig ausgeschlossen. Wie Zunder brennt das FLAMAX™ Anzündgranulat und bildet schnell einen durchgängigen Flammenteppich, der die Grillbriketts gleichmäßig zum Glühen bringt. Bereits nach 12 bis 15 Minuten ist die Glut grillfertig. </w:t>
      </w:r>
    </w:p>
    <w:p w:rsidR="00130E56" w:rsidRDefault="00425685" w:rsidP="00BD2DBF">
      <w:pPr>
        <w:snapToGrid w:val="0"/>
        <w:spacing w:line="300" w:lineRule="atLeast"/>
        <w:ind w:right="58"/>
        <w:jc w:val="both"/>
        <w:rPr>
          <w:rFonts w:ascii="Calibri" w:eastAsia="Calibri" w:hAnsi="Calibri" w:cs="Arial"/>
        </w:rPr>
      </w:pPr>
      <w:r>
        <w:rPr>
          <w:rFonts w:ascii="Calibri" w:hAnsi="Calibri" w:cs="Calibri"/>
          <w:iCs/>
        </w:rPr>
        <w:t>Egal, ob Familienvater, Gästebewirter und Profi-Grillmeister – wer den Grill unbeschwert entfachen und gesundes Essen zubereiten möchte, wird seine Freude an dem schönen neuen Granulat haben. Denn es verbrennt ganz ohne geschmackliche Beeinträchtigung und ist daher für die Zubereitung von Lebensmitteln bestens geeignet.                                                                                                        (War</w:t>
      </w:r>
      <w:r w:rsidR="00E74779">
        <w:rPr>
          <w:rFonts w:cs="Arial"/>
        </w:rPr>
        <w:t>rlich)</w:t>
      </w:r>
    </w:p>
    <w:p w:rsidR="007B0834" w:rsidRPr="00DD1E3B" w:rsidRDefault="007B0834" w:rsidP="007B0834">
      <w:pPr>
        <w:spacing w:line="300" w:lineRule="atLeast"/>
        <w:jc w:val="both"/>
        <w:rPr>
          <w:rFonts w:ascii="Calibri" w:eastAsia="Calibri" w:hAnsi="Calibri" w:cs="Arial"/>
        </w:rPr>
      </w:pPr>
      <w:r w:rsidRPr="00DD1E3B">
        <w:rPr>
          <w:rFonts w:ascii="Calibri" w:eastAsia="Calibri" w:hAnsi="Calibri" w:cs="Arial"/>
        </w:rPr>
        <w:t xml:space="preserve">Mehr Informationen unter </w:t>
      </w:r>
      <w:hyperlink r:id="rId8" w:history="1">
        <w:r w:rsidR="00E01E79" w:rsidRPr="00F73C40">
          <w:rPr>
            <w:rStyle w:val="Hyperlink"/>
            <w:rFonts w:ascii="Calibri" w:eastAsia="Calibri" w:hAnsi="Calibri" w:cs="Arial"/>
          </w:rPr>
          <w:t>www.warrlich.eu</w:t>
        </w:r>
      </w:hyperlink>
      <w:r w:rsidR="00E01E79">
        <w:rPr>
          <w:rFonts w:ascii="Calibri" w:eastAsia="Calibri" w:hAnsi="Calibri" w:cs="Arial"/>
        </w:rPr>
        <w:t xml:space="preserve"> </w:t>
      </w:r>
    </w:p>
    <w:p w:rsidR="00E72E5C" w:rsidRPr="00E72E5C" w:rsidRDefault="00E72E5C" w:rsidP="00E72E5C">
      <w:pPr>
        <w:pStyle w:val="Kopfzeile"/>
        <w:tabs>
          <w:tab w:val="clear" w:pos="4536"/>
          <w:tab w:val="clear" w:pos="9072"/>
        </w:tabs>
        <w:snapToGrid w:val="0"/>
        <w:jc w:val="both"/>
        <w:rPr>
          <w:rFonts w:cs="Arial"/>
          <w:szCs w:val="24"/>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425685" w:rsidRDefault="00425685" w:rsidP="00E72E5C">
      <w:pPr>
        <w:pStyle w:val="Kopfzeile"/>
        <w:tabs>
          <w:tab w:val="clear" w:pos="4536"/>
          <w:tab w:val="clear" w:pos="9072"/>
        </w:tabs>
        <w:jc w:val="both"/>
        <w:rPr>
          <w:rFonts w:cs="Arial"/>
          <w:color w:val="000000"/>
          <w:sz w:val="18"/>
          <w:szCs w:val="18"/>
        </w:rPr>
      </w:pPr>
    </w:p>
    <w:p w:rsidR="00425685" w:rsidRDefault="00425685" w:rsidP="00E72E5C">
      <w:pPr>
        <w:pStyle w:val="Kopfzeile"/>
        <w:tabs>
          <w:tab w:val="clear" w:pos="4536"/>
          <w:tab w:val="clear" w:pos="9072"/>
        </w:tabs>
        <w:jc w:val="both"/>
        <w:rPr>
          <w:rFonts w:cs="Arial"/>
          <w:color w:val="000000"/>
          <w:sz w:val="18"/>
          <w:szCs w:val="18"/>
        </w:rPr>
      </w:pPr>
    </w:p>
    <w:p w:rsidR="00425685" w:rsidRDefault="004256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E25C61" w:rsidP="00E72E5C">
      <w:pPr>
        <w:pStyle w:val="Kopfzeile"/>
        <w:tabs>
          <w:tab w:val="clear" w:pos="4536"/>
          <w:tab w:val="clear" w:pos="9072"/>
        </w:tabs>
        <w:jc w:val="both"/>
        <w:rPr>
          <w:rFonts w:cs="Arial"/>
          <w:color w:val="000000"/>
          <w:sz w:val="18"/>
          <w:szCs w:val="18"/>
        </w:rPr>
      </w:pPr>
      <w:r w:rsidRPr="006D0ED1">
        <w:rPr>
          <w:rFonts w:cs="Arial"/>
          <w:noProof/>
          <w:color w:val="000000"/>
          <w:sz w:val="18"/>
          <w:szCs w:val="18"/>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2882</wp:posOffset>
            </wp:positionV>
            <wp:extent cx="3728639" cy="5380892"/>
            <wp:effectExtent l="0" t="0" r="5715" b="0"/>
            <wp:wrapNone/>
            <wp:docPr id="2" name="Grafik 2" descr="C:\Daten\WARRLICH\Bilder_Shooting_08_08_2016\marcel_krummrich-1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_Shooting_08_08_2016\marcel_krummrich-19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8639" cy="53808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894220" w:rsidRDefault="00894220" w:rsidP="00E72E5C">
      <w:pPr>
        <w:pStyle w:val="Kopfzeile"/>
        <w:tabs>
          <w:tab w:val="clear" w:pos="4536"/>
          <w:tab w:val="clear" w:pos="9072"/>
        </w:tabs>
        <w:jc w:val="both"/>
        <w:rPr>
          <w:rFonts w:cs="Arial"/>
          <w:color w:val="000000"/>
          <w:sz w:val="18"/>
          <w:szCs w:val="18"/>
        </w:rPr>
      </w:pPr>
    </w:p>
    <w:p w:rsidR="00205A8A" w:rsidRDefault="00FB2921" w:rsidP="00E72E5C">
      <w:pPr>
        <w:pStyle w:val="Kopfzeile"/>
        <w:tabs>
          <w:tab w:val="clear" w:pos="4536"/>
          <w:tab w:val="clear" w:pos="9072"/>
        </w:tabs>
        <w:jc w:val="both"/>
        <w:rPr>
          <w:rFonts w:cs="Arial"/>
          <w:color w:val="000000"/>
          <w:sz w:val="18"/>
          <w:szCs w:val="18"/>
        </w:rPr>
      </w:pPr>
      <w:r>
        <w:rPr>
          <w:rFonts w:cs="Arial"/>
          <w:color w:val="000000"/>
          <w:sz w:val="18"/>
          <w:szCs w:val="18"/>
        </w:rPr>
        <w:t>Foto: Warrlich/2017</w:t>
      </w:r>
    </w:p>
    <w:p w:rsidR="006A3885" w:rsidRDefault="006A3885" w:rsidP="00E72E5C">
      <w:pPr>
        <w:pStyle w:val="Kopfzeile"/>
        <w:tabs>
          <w:tab w:val="clear" w:pos="4536"/>
          <w:tab w:val="clear" w:pos="9072"/>
        </w:tabs>
        <w:jc w:val="both"/>
        <w:rPr>
          <w:rFonts w:cs="Arial"/>
          <w:color w:val="000000"/>
          <w:sz w:val="18"/>
          <w:szCs w:val="18"/>
        </w:rPr>
      </w:pPr>
    </w:p>
    <w:p w:rsidR="006A3885" w:rsidRPr="006A3885" w:rsidRDefault="00425685" w:rsidP="006A3885">
      <w:pPr>
        <w:spacing w:line="300" w:lineRule="atLeast"/>
        <w:ind w:right="57"/>
        <w:jc w:val="both"/>
        <w:rPr>
          <w:rFonts w:cs="Arial"/>
        </w:rPr>
      </w:pPr>
      <w:r>
        <w:rPr>
          <w:rFonts w:eastAsia="Times" w:cstheme="minorHAnsi"/>
          <w:color w:val="000000"/>
          <w:lang w:eastAsia="ar-SA"/>
        </w:rPr>
        <w:t xml:space="preserve">Kinderleicht und völlig ungefährlich ist das Anzünden eines Grills mit einem neuartigen Anzündgranulat. Es wird einfach auf dem Grillboden verteilt, mit Grillbriketts aufgefüllt und angezündet.                                                                                                                                             </w:t>
      </w:r>
      <w:r w:rsidR="00F42B00">
        <w:rPr>
          <w:rFonts w:eastAsia="Times" w:cstheme="minorHAnsi"/>
          <w:color w:val="000000"/>
          <w:lang w:eastAsia="ar-SA"/>
        </w:rPr>
        <w:t>(</w:t>
      </w:r>
      <w:r w:rsidR="00330B36">
        <w:rPr>
          <w:rFonts w:eastAsia="Times" w:cstheme="minorHAnsi"/>
          <w:color w:val="000000"/>
          <w:lang w:eastAsia="ar-SA"/>
        </w:rPr>
        <w:t>W</w:t>
      </w:r>
      <w:r w:rsidR="006A3885">
        <w:rPr>
          <w:rFonts w:cs="Arial"/>
        </w:rPr>
        <w:t>arrlich)</w:t>
      </w:r>
      <w:r w:rsidR="006A3885" w:rsidRPr="006A3885">
        <w:rPr>
          <w:rFonts w:cs="Arial"/>
        </w:rPr>
        <w:t xml:space="preserve"> </w:t>
      </w:r>
    </w:p>
    <w:p w:rsidR="00205A8A" w:rsidRDefault="00205A8A" w:rsidP="00E72E5C">
      <w:pPr>
        <w:pStyle w:val="Kopfzeile"/>
        <w:tabs>
          <w:tab w:val="clear" w:pos="4536"/>
          <w:tab w:val="clear" w:pos="9072"/>
        </w:tabs>
        <w:jc w:val="both"/>
        <w:rPr>
          <w:rFonts w:cs="Arial"/>
          <w:color w:val="000000"/>
          <w:sz w:val="18"/>
          <w:szCs w:val="18"/>
        </w:rPr>
      </w:pPr>
    </w:p>
    <w:p w:rsidR="000D47B9" w:rsidRDefault="00C51546" w:rsidP="000D47B9">
      <w:pPr>
        <w:pStyle w:val="Kopfzeile"/>
        <w:tabs>
          <w:tab w:val="clear" w:pos="4536"/>
          <w:tab w:val="clear" w:pos="9072"/>
        </w:tabs>
        <w:snapToGrid w:val="0"/>
        <w:jc w:val="both"/>
        <w:rPr>
          <w:rFonts w:cs="Arial"/>
          <w:sz w:val="18"/>
          <w:szCs w:val="18"/>
        </w:rPr>
      </w:pPr>
      <w:r>
        <w:rPr>
          <w:noProof/>
          <w:lang w:eastAsia="de-DE"/>
        </w:rPr>
        <w:drawing>
          <wp:anchor distT="0" distB="0" distL="114300" distR="114300" simplePos="0" relativeHeight="251660288" behindDoc="0" locked="0" layoutInCell="1" allowOverlap="1" wp14:anchorId="61CB464C" wp14:editId="4E54B962">
            <wp:simplePos x="0" y="0"/>
            <wp:positionH relativeFrom="column">
              <wp:posOffset>3375025</wp:posOffset>
            </wp:positionH>
            <wp:positionV relativeFrom="paragraph">
              <wp:posOffset>99695</wp:posOffset>
            </wp:positionV>
            <wp:extent cx="579600" cy="586800"/>
            <wp:effectExtent l="0" t="0" r="0" b="3810"/>
            <wp:wrapNone/>
            <wp:docPr id="4" name="Bild 1" descr="C:\Daten\WARRLICH\Bilder\QR-Code_presse.jpg"/>
            <wp:cNvGraphicFramePr/>
            <a:graphic xmlns:a="http://schemas.openxmlformats.org/drawingml/2006/main">
              <a:graphicData uri="http://schemas.openxmlformats.org/drawingml/2006/picture">
                <pic:pic xmlns:pic="http://schemas.openxmlformats.org/drawingml/2006/picture">
                  <pic:nvPicPr>
                    <pic:cNvPr id="4" name="Bild 1" descr="C:\Daten\WARRLICH\Bilder\QR-Code_presse.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600" cy="58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2491" w:rsidRDefault="00DD4058" w:rsidP="000D47B9">
      <w:pPr>
        <w:pStyle w:val="Kopfzeile"/>
        <w:tabs>
          <w:tab w:val="clear" w:pos="4536"/>
          <w:tab w:val="clear" w:pos="9072"/>
        </w:tabs>
        <w:snapToGrid w:val="0"/>
        <w:jc w:val="both"/>
        <w:rPr>
          <w:rFonts w:cs="Arial"/>
          <w:sz w:val="18"/>
          <w:szCs w:val="18"/>
        </w:rPr>
      </w:pPr>
      <w:r>
        <w:rPr>
          <w:rFonts w:cs="Arial"/>
          <w:sz w:val="18"/>
          <w:szCs w:val="18"/>
        </w:rPr>
        <w:t>Te</w:t>
      </w:r>
      <w:r w:rsidR="00730555">
        <w:rPr>
          <w:rFonts w:cs="Arial"/>
          <w:sz w:val="18"/>
          <w:szCs w:val="18"/>
        </w:rPr>
        <w:t>xt ca. 2.00</w:t>
      </w:r>
      <w:r w:rsidR="00425685">
        <w:rPr>
          <w:rFonts w:cs="Arial"/>
          <w:sz w:val="18"/>
          <w:szCs w:val="18"/>
        </w:rPr>
        <w:t>9</w:t>
      </w:r>
      <w:r w:rsidR="000D47B9">
        <w:rPr>
          <w:rFonts w:cs="Arial"/>
          <w:sz w:val="18"/>
          <w:szCs w:val="18"/>
        </w:rPr>
        <w:t xml:space="preserve"> Zeichen, Abdruck honorarfrei * Beleg erbeten</w:t>
      </w:r>
    </w:p>
    <w:p w:rsidR="002E231A" w:rsidRDefault="002E231A" w:rsidP="000D47B9">
      <w:pPr>
        <w:pStyle w:val="Kopfzeile"/>
        <w:tabs>
          <w:tab w:val="clear" w:pos="4536"/>
          <w:tab w:val="clear" w:pos="9072"/>
        </w:tabs>
        <w:snapToGrid w:val="0"/>
        <w:jc w:val="both"/>
        <w:rPr>
          <w:rFonts w:cs="Arial"/>
          <w:sz w:val="18"/>
          <w:szCs w:val="18"/>
        </w:rPr>
      </w:pPr>
    </w:p>
    <w:p w:rsidR="00207CB0" w:rsidRDefault="002E231A" w:rsidP="003946EF">
      <w:pPr>
        <w:pStyle w:val="Kopfzeile"/>
        <w:tabs>
          <w:tab w:val="clear" w:pos="4536"/>
          <w:tab w:val="clear" w:pos="9072"/>
        </w:tabs>
        <w:snapToGrid w:val="0"/>
        <w:jc w:val="both"/>
        <w:rPr>
          <w:rFonts w:cs="Arial"/>
          <w:color w:val="000000"/>
          <w:sz w:val="18"/>
          <w:szCs w:val="18"/>
        </w:rPr>
      </w:pPr>
      <w:r>
        <w:rPr>
          <w:rFonts w:cs="Arial"/>
          <w:sz w:val="18"/>
          <w:szCs w:val="18"/>
        </w:rPr>
        <w:t>Text und Bild auch unter</w:t>
      </w:r>
      <w:r w:rsidR="00A20E78">
        <w:rPr>
          <w:rFonts w:cs="Arial"/>
          <w:sz w:val="18"/>
          <w:szCs w:val="18"/>
        </w:rPr>
        <w:t xml:space="preserve"> </w:t>
      </w:r>
      <w:hyperlink r:id="rId11" w:history="1">
        <w:r w:rsidR="00E01E79" w:rsidRPr="00F73C40">
          <w:rPr>
            <w:rStyle w:val="Hyperlink"/>
            <w:rFonts w:cs="Arial"/>
            <w:sz w:val="18"/>
            <w:szCs w:val="18"/>
          </w:rPr>
          <w:t>http://www.warrlich.eu/presse</w:t>
        </w:r>
      </w:hyperlink>
      <w:r w:rsidR="00E01E79">
        <w:rPr>
          <w:rFonts w:cs="Arial"/>
          <w:sz w:val="18"/>
          <w:szCs w:val="18"/>
        </w:rPr>
        <w:t xml:space="preserve"> </w:t>
      </w:r>
    </w:p>
    <w:sectPr w:rsidR="00207CB0" w:rsidSect="0035334C">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BED" w:rsidRDefault="00BF4BED" w:rsidP="00E72E5C">
      <w:pPr>
        <w:spacing w:after="0" w:line="240" w:lineRule="auto"/>
      </w:pPr>
      <w:r>
        <w:separator/>
      </w:r>
    </w:p>
  </w:endnote>
  <w:endnote w:type="continuationSeparator" w:id="0">
    <w:p w:rsidR="00BF4BED" w:rsidRDefault="00BF4BED"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C51546" w:rsidP="00E72E5C">
    <w:pPr>
      <w:pStyle w:val="Fuzeile"/>
      <w:jc w:val="center"/>
      <w:rPr>
        <w:sz w:val="18"/>
        <w:szCs w:val="18"/>
      </w:rPr>
    </w:pPr>
    <w:r>
      <w:rPr>
        <w:sz w:val="18"/>
        <w:szCs w:val="18"/>
      </w:rPr>
      <w:t>E-Mail: carl@warrlich.eu</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BED" w:rsidRDefault="00BF4BED" w:rsidP="00E72E5C">
      <w:pPr>
        <w:spacing w:after="0" w:line="240" w:lineRule="auto"/>
      </w:pPr>
      <w:r>
        <w:separator/>
      </w:r>
    </w:p>
  </w:footnote>
  <w:footnote w:type="continuationSeparator" w:id="0">
    <w:p w:rsidR="00BF4BED" w:rsidRDefault="00BF4BED"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E"/>
    <w:rsid w:val="00005328"/>
    <w:rsid w:val="0002111A"/>
    <w:rsid w:val="00030304"/>
    <w:rsid w:val="000564E9"/>
    <w:rsid w:val="000571D0"/>
    <w:rsid w:val="00060239"/>
    <w:rsid w:val="00061461"/>
    <w:rsid w:val="000762AE"/>
    <w:rsid w:val="00091992"/>
    <w:rsid w:val="0009411E"/>
    <w:rsid w:val="000B3B3C"/>
    <w:rsid w:val="000B6A60"/>
    <w:rsid w:val="000D220E"/>
    <w:rsid w:val="000D47B9"/>
    <w:rsid w:val="00110AFA"/>
    <w:rsid w:val="00113644"/>
    <w:rsid w:val="0013084D"/>
    <w:rsid w:val="00130E56"/>
    <w:rsid w:val="00134132"/>
    <w:rsid w:val="00136ED8"/>
    <w:rsid w:val="00146AB0"/>
    <w:rsid w:val="00153081"/>
    <w:rsid w:val="00173EDB"/>
    <w:rsid w:val="001C074E"/>
    <w:rsid w:val="001C1D84"/>
    <w:rsid w:val="001C3846"/>
    <w:rsid w:val="001C472D"/>
    <w:rsid w:val="001D0584"/>
    <w:rsid w:val="001D2A49"/>
    <w:rsid w:val="001E02C3"/>
    <w:rsid w:val="001F238C"/>
    <w:rsid w:val="001F3FF9"/>
    <w:rsid w:val="00203204"/>
    <w:rsid w:val="00205A8A"/>
    <w:rsid w:val="00207CB0"/>
    <w:rsid w:val="0024159F"/>
    <w:rsid w:val="00275E6B"/>
    <w:rsid w:val="002C31F0"/>
    <w:rsid w:val="002D15BE"/>
    <w:rsid w:val="002D25B5"/>
    <w:rsid w:val="002E231A"/>
    <w:rsid w:val="002F099D"/>
    <w:rsid w:val="002F15FC"/>
    <w:rsid w:val="00310C9C"/>
    <w:rsid w:val="00311CAD"/>
    <w:rsid w:val="00313EBF"/>
    <w:rsid w:val="00330B36"/>
    <w:rsid w:val="003316DB"/>
    <w:rsid w:val="0035334C"/>
    <w:rsid w:val="00370837"/>
    <w:rsid w:val="0037304E"/>
    <w:rsid w:val="00374D38"/>
    <w:rsid w:val="003946EF"/>
    <w:rsid w:val="003A0793"/>
    <w:rsid w:val="003A4138"/>
    <w:rsid w:val="003C51F2"/>
    <w:rsid w:val="003C5708"/>
    <w:rsid w:val="003E22DD"/>
    <w:rsid w:val="003F3EAE"/>
    <w:rsid w:val="003F69BB"/>
    <w:rsid w:val="0040475F"/>
    <w:rsid w:val="00420481"/>
    <w:rsid w:val="00425685"/>
    <w:rsid w:val="004338EF"/>
    <w:rsid w:val="00442A97"/>
    <w:rsid w:val="004569B9"/>
    <w:rsid w:val="00462491"/>
    <w:rsid w:val="004734E7"/>
    <w:rsid w:val="00487BDC"/>
    <w:rsid w:val="00487D66"/>
    <w:rsid w:val="004939B8"/>
    <w:rsid w:val="004E513F"/>
    <w:rsid w:val="004F7F5A"/>
    <w:rsid w:val="00503A68"/>
    <w:rsid w:val="00504CEF"/>
    <w:rsid w:val="0052593A"/>
    <w:rsid w:val="00531A79"/>
    <w:rsid w:val="00554B13"/>
    <w:rsid w:val="00574C3E"/>
    <w:rsid w:val="00586797"/>
    <w:rsid w:val="005921F6"/>
    <w:rsid w:val="005B5E67"/>
    <w:rsid w:val="005B602C"/>
    <w:rsid w:val="005F023B"/>
    <w:rsid w:val="005F28FC"/>
    <w:rsid w:val="005F57C8"/>
    <w:rsid w:val="006206F6"/>
    <w:rsid w:val="00643550"/>
    <w:rsid w:val="0066055A"/>
    <w:rsid w:val="00680447"/>
    <w:rsid w:val="006A3885"/>
    <w:rsid w:val="006A6F13"/>
    <w:rsid w:val="006B017C"/>
    <w:rsid w:val="006B6226"/>
    <w:rsid w:val="006D0ED1"/>
    <w:rsid w:val="006D44C1"/>
    <w:rsid w:val="006F5E36"/>
    <w:rsid w:val="00702F3C"/>
    <w:rsid w:val="0070585F"/>
    <w:rsid w:val="00710160"/>
    <w:rsid w:val="007111CF"/>
    <w:rsid w:val="00711B87"/>
    <w:rsid w:val="0071457B"/>
    <w:rsid w:val="00730555"/>
    <w:rsid w:val="00730830"/>
    <w:rsid w:val="00732739"/>
    <w:rsid w:val="00732C30"/>
    <w:rsid w:val="007509E4"/>
    <w:rsid w:val="0075761B"/>
    <w:rsid w:val="00757C78"/>
    <w:rsid w:val="00762931"/>
    <w:rsid w:val="00770C22"/>
    <w:rsid w:val="007B0834"/>
    <w:rsid w:val="007B166E"/>
    <w:rsid w:val="007C1941"/>
    <w:rsid w:val="007C3D0B"/>
    <w:rsid w:val="007C6F1D"/>
    <w:rsid w:val="008240EA"/>
    <w:rsid w:val="00833573"/>
    <w:rsid w:val="00836DA3"/>
    <w:rsid w:val="00843D8B"/>
    <w:rsid w:val="0084701B"/>
    <w:rsid w:val="00854D26"/>
    <w:rsid w:val="008769E2"/>
    <w:rsid w:val="00881356"/>
    <w:rsid w:val="00885B8A"/>
    <w:rsid w:val="00894220"/>
    <w:rsid w:val="008A33CD"/>
    <w:rsid w:val="008B0578"/>
    <w:rsid w:val="008B5F4B"/>
    <w:rsid w:val="008C4232"/>
    <w:rsid w:val="008D14D3"/>
    <w:rsid w:val="008D3B36"/>
    <w:rsid w:val="008F2879"/>
    <w:rsid w:val="00932A84"/>
    <w:rsid w:val="0094055F"/>
    <w:rsid w:val="00944877"/>
    <w:rsid w:val="009A45ED"/>
    <w:rsid w:val="009B3A46"/>
    <w:rsid w:val="009E7A37"/>
    <w:rsid w:val="00A20E78"/>
    <w:rsid w:val="00A213F4"/>
    <w:rsid w:val="00A262C7"/>
    <w:rsid w:val="00A63AC4"/>
    <w:rsid w:val="00A63DD9"/>
    <w:rsid w:val="00A84898"/>
    <w:rsid w:val="00A932F3"/>
    <w:rsid w:val="00AA520F"/>
    <w:rsid w:val="00AA7BC2"/>
    <w:rsid w:val="00AB19AE"/>
    <w:rsid w:val="00AC3FCD"/>
    <w:rsid w:val="00AE452F"/>
    <w:rsid w:val="00B17C90"/>
    <w:rsid w:val="00B213DA"/>
    <w:rsid w:val="00B404EB"/>
    <w:rsid w:val="00B4365D"/>
    <w:rsid w:val="00B604AE"/>
    <w:rsid w:val="00B659ED"/>
    <w:rsid w:val="00B70740"/>
    <w:rsid w:val="00B77FA7"/>
    <w:rsid w:val="00B84FEA"/>
    <w:rsid w:val="00B97495"/>
    <w:rsid w:val="00BA7DC7"/>
    <w:rsid w:val="00BB1711"/>
    <w:rsid w:val="00BB76A4"/>
    <w:rsid w:val="00BD2DBF"/>
    <w:rsid w:val="00BE0FC6"/>
    <w:rsid w:val="00BE7CA2"/>
    <w:rsid w:val="00BF1CA5"/>
    <w:rsid w:val="00BF4BED"/>
    <w:rsid w:val="00BF6023"/>
    <w:rsid w:val="00C02536"/>
    <w:rsid w:val="00C06A21"/>
    <w:rsid w:val="00C10DD4"/>
    <w:rsid w:val="00C1684E"/>
    <w:rsid w:val="00C24A2A"/>
    <w:rsid w:val="00C376CD"/>
    <w:rsid w:val="00C3788B"/>
    <w:rsid w:val="00C51546"/>
    <w:rsid w:val="00C6314A"/>
    <w:rsid w:val="00C70FAC"/>
    <w:rsid w:val="00C77B57"/>
    <w:rsid w:val="00C80BA9"/>
    <w:rsid w:val="00C9696D"/>
    <w:rsid w:val="00CA3D27"/>
    <w:rsid w:val="00CA6556"/>
    <w:rsid w:val="00CD5A1A"/>
    <w:rsid w:val="00CF073F"/>
    <w:rsid w:val="00D00618"/>
    <w:rsid w:val="00D11345"/>
    <w:rsid w:val="00D12F84"/>
    <w:rsid w:val="00D15440"/>
    <w:rsid w:val="00D35402"/>
    <w:rsid w:val="00D4162D"/>
    <w:rsid w:val="00D44B40"/>
    <w:rsid w:val="00D5464B"/>
    <w:rsid w:val="00D61410"/>
    <w:rsid w:val="00D67195"/>
    <w:rsid w:val="00D73CF9"/>
    <w:rsid w:val="00DB140C"/>
    <w:rsid w:val="00DC2F42"/>
    <w:rsid w:val="00DD1E3B"/>
    <w:rsid w:val="00DD32F5"/>
    <w:rsid w:val="00DD3EC0"/>
    <w:rsid w:val="00DD4058"/>
    <w:rsid w:val="00E01E79"/>
    <w:rsid w:val="00E20559"/>
    <w:rsid w:val="00E22BD9"/>
    <w:rsid w:val="00E23476"/>
    <w:rsid w:val="00E25C61"/>
    <w:rsid w:val="00E27CD6"/>
    <w:rsid w:val="00E3067D"/>
    <w:rsid w:val="00E345C7"/>
    <w:rsid w:val="00E541CB"/>
    <w:rsid w:val="00E55CE5"/>
    <w:rsid w:val="00E72E5C"/>
    <w:rsid w:val="00E74779"/>
    <w:rsid w:val="00E84F95"/>
    <w:rsid w:val="00E9496E"/>
    <w:rsid w:val="00EB57E5"/>
    <w:rsid w:val="00EE4ECE"/>
    <w:rsid w:val="00EE6666"/>
    <w:rsid w:val="00EF3432"/>
    <w:rsid w:val="00EF6EE5"/>
    <w:rsid w:val="00F06814"/>
    <w:rsid w:val="00F20AC7"/>
    <w:rsid w:val="00F26C8A"/>
    <w:rsid w:val="00F42B00"/>
    <w:rsid w:val="00F510FE"/>
    <w:rsid w:val="00F61107"/>
    <w:rsid w:val="00FA1DB5"/>
    <w:rsid w:val="00FA6160"/>
    <w:rsid w:val="00FB2921"/>
    <w:rsid w:val="00FE0632"/>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9B55D"/>
  <w15:docId w15:val="{BCFCF9CD-0344-4626-96D0-EE1F85FA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customStyle="1" w:styleId="textnormal">
    <w:name w:val="text_normal"/>
    <w:basedOn w:val="Absatz-Standardschriftart"/>
    <w:rsid w:val="0071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rrlich.eu/press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EE49B-0AC5-43B0-B4FD-348C0A87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heike.bruchertseifer@brainchain.ch</cp:lastModifiedBy>
  <cp:revision>2</cp:revision>
  <cp:lastPrinted>2016-09-30T07:26:00Z</cp:lastPrinted>
  <dcterms:created xsi:type="dcterms:W3CDTF">2017-06-26T09:36:00Z</dcterms:created>
  <dcterms:modified xsi:type="dcterms:W3CDTF">2017-06-26T09:36:00Z</dcterms:modified>
</cp:coreProperties>
</file>