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C02536">
        <w:rPr>
          <w:rFonts w:asciiTheme="minorHAnsi" w:hAnsiTheme="minorHAnsi" w:cstheme="minorHAnsi"/>
          <w:sz w:val="40"/>
          <w:szCs w:val="40"/>
        </w:rPr>
        <w:t xml:space="preserve"> 1/2016</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A63AC4" w:rsidP="00E72E5C">
      <w:pPr>
        <w:pStyle w:val="Kopfzeile"/>
        <w:tabs>
          <w:tab w:val="clear" w:pos="4536"/>
          <w:tab w:val="clear" w:pos="9072"/>
        </w:tabs>
        <w:snapToGrid w:val="0"/>
        <w:jc w:val="both"/>
        <w:rPr>
          <w:rFonts w:asciiTheme="minorHAnsi" w:hAnsiTheme="minorHAnsi" w:cstheme="minorHAnsi"/>
          <w:sz w:val="28"/>
          <w:szCs w:val="28"/>
        </w:rPr>
      </w:pPr>
      <w:r>
        <w:rPr>
          <w:rFonts w:asciiTheme="minorHAnsi" w:hAnsiTheme="minorHAnsi" w:cstheme="minorHAnsi"/>
          <w:sz w:val="28"/>
          <w:szCs w:val="28"/>
        </w:rPr>
        <w:t>Informationen für Grill- und Gartenliebhaber</w:t>
      </w:r>
    </w:p>
    <w:p w:rsidR="00E72E5C" w:rsidRDefault="00E72E5C" w:rsidP="00E72E5C">
      <w:pPr>
        <w:pStyle w:val="Kopfzeile"/>
        <w:tabs>
          <w:tab w:val="clear" w:pos="4536"/>
          <w:tab w:val="clear" w:pos="9072"/>
        </w:tabs>
        <w:snapToGrid w:val="0"/>
        <w:jc w:val="both"/>
        <w:rPr>
          <w:rFonts w:asciiTheme="minorHAnsi" w:hAnsiTheme="minorHAnsi" w:cstheme="minorHAnsi"/>
          <w:szCs w:val="24"/>
        </w:rPr>
      </w:pPr>
    </w:p>
    <w:p w:rsidR="00A63AC4" w:rsidRPr="00030304" w:rsidRDefault="00A63AC4" w:rsidP="00E72E5C">
      <w:pPr>
        <w:pStyle w:val="Kopfzeile"/>
        <w:tabs>
          <w:tab w:val="clear" w:pos="4536"/>
          <w:tab w:val="clear" w:pos="9072"/>
        </w:tabs>
        <w:snapToGrid w:val="0"/>
        <w:jc w:val="both"/>
        <w:rPr>
          <w:rFonts w:asciiTheme="minorHAnsi" w:hAnsiTheme="minorHAnsi" w:cstheme="minorHAnsi"/>
          <w:szCs w:val="24"/>
        </w:rPr>
      </w:pPr>
    </w:p>
    <w:p w:rsidR="00E72E5C" w:rsidRPr="00A84898"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proofErr w:type="spellStart"/>
      <w:r w:rsidR="004569B9">
        <w:rPr>
          <w:rFonts w:asciiTheme="minorHAnsi" w:hAnsiTheme="minorHAnsi" w:cstheme="minorHAnsi"/>
          <w:sz w:val="22"/>
          <w:szCs w:val="22"/>
        </w:rPr>
        <w:t>Treffurt</w:t>
      </w:r>
      <w:proofErr w:type="spellEnd"/>
      <w:r w:rsidR="004569B9">
        <w:rPr>
          <w:rFonts w:asciiTheme="minorHAnsi" w:hAnsiTheme="minorHAnsi" w:cstheme="minorHAnsi"/>
          <w:sz w:val="22"/>
          <w:szCs w:val="22"/>
        </w:rPr>
        <w:t xml:space="preserve">, den </w:t>
      </w:r>
      <w:r w:rsidR="001F238C">
        <w:rPr>
          <w:rFonts w:asciiTheme="minorHAnsi" w:hAnsiTheme="minorHAnsi" w:cstheme="minorHAnsi"/>
          <w:sz w:val="22"/>
          <w:szCs w:val="22"/>
        </w:rPr>
        <w:t>22</w:t>
      </w:r>
      <w:r w:rsidR="00A63AC4">
        <w:rPr>
          <w:rFonts w:asciiTheme="minorHAnsi" w:hAnsiTheme="minorHAnsi" w:cstheme="minorHAnsi"/>
          <w:sz w:val="22"/>
          <w:szCs w:val="22"/>
        </w:rPr>
        <w:t>. Januar 2016</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E55CE5" w:rsidRDefault="00E72E5C" w:rsidP="00E72E5C">
      <w:pPr>
        <w:pStyle w:val="Kopfzeile"/>
        <w:tabs>
          <w:tab w:val="clear" w:pos="4536"/>
          <w:tab w:val="clear" w:pos="9072"/>
        </w:tabs>
        <w:snapToGrid w:val="0"/>
        <w:jc w:val="both"/>
        <w:rPr>
          <w:rFonts w:cs="Arial"/>
          <w:szCs w:val="24"/>
        </w:rPr>
      </w:pPr>
    </w:p>
    <w:p w:rsidR="004E513F" w:rsidRPr="00A84898" w:rsidRDefault="000564E9" w:rsidP="007B0834">
      <w:pPr>
        <w:snapToGrid w:val="0"/>
        <w:spacing w:line="300" w:lineRule="atLeast"/>
        <w:ind w:right="58"/>
        <w:jc w:val="both"/>
        <w:rPr>
          <w:rFonts w:cs="Arial"/>
          <w:b/>
          <w:iCs/>
          <w:sz w:val="24"/>
          <w:szCs w:val="24"/>
        </w:rPr>
      </w:pPr>
      <w:r>
        <w:rPr>
          <w:rFonts w:cs="Arial"/>
          <w:b/>
          <w:iCs/>
          <w:sz w:val="24"/>
          <w:szCs w:val="24"/>
        </w:rPr>
        <w:t>Grillanzünden</w:t>
      </w:r>
      <w:r w:rsidR="00E22BD9">
        <w:rPr>
          <w:rFonts w:cs="Arial"/>
          <w:b/>
          <w:iCs/>
          <w:sz w:val="24"/>
          <w:szCs w:val="24"/>
        </w:rPr>
        <w:t xml:space="preserve"> ohne Risiko</w:t>
      </w:r>
    </w:p>
    <w:p w:rsidR="00A63DD9" w:rsidRDefault="00A63DD9" w:rsidP="007B0834">
      <w:pPr>
        <w:snapToGrid w:val="0"/>
        <w:spacing w:line="300" w:lineRule="atLeast"/>
        <w:ind w:right="58"/>
        <w:jc w:val="both"/>
        <w:rPr>
          <w:rFonts w:cs="Arial"/>
          <w:iCs/>
          <w:szCs w:val="24"/>
        </w:rPr>
      </w:pPr>
      <w:r>
        <w:rPr>
          <w:rFonts w:cs="Arial"/>
          <w:iCs/>
          <w:szCs w:val="24"/>
        </w:rPr>
        <w:t xml:space="preserve">Wer einen Grill anzünden möchte, sollte beim Entfachen des Feuers besondere Sorgfalt walten lassen. Denn </w:t>
      </w:r>
      <w:r w:rsidR="00843D8B">
        <w:rPr>
          <w:rFonts w:cs="Arial"/>
          <w:iCs/>
          <w:szCs w:val="24"/>
        </w:rPr>
        <w:t>immer wieder kommt es vo</w:t>
      </w:r>
      <w:r w:rsidR="00EE4ECE">
        <w:rPr>
          <w:rFonts w:cs="Arial"/>
          <w:iCs/>
          <w:szCs w:val="24"/>
        </w:rPr>
        <w:t>r, dass schreckliche Unfälle der</w:t>
      </w:r>
      <w:r w:rsidR="00843D8B">
        <w:rPr>
          <w:rFonts w:cs="Arial"/>
          <w:iCs/>
          <w:szCs w:val="24"/>
        </w:rPr>
        <w:t xml:space="preserve"> </w:t>
      </w:r>
      <w:r>
        <w:rPr>
          <w:rFonts w:cs="Arial"/>
          <w:iCs/>
          <w:szCs w:val="24"/>
        </w:rPr>
        <w:t xml:space="preserve">Vorfreude auf leckere Steaks, herzhafte Würstchen oder vegetarische Leckereien </w:t>
      </w:r>
      <w:r w:rsidR="00EE4ECE">
        <w:rPr>
          <w:rFonts w:cs="Arial"/>
          <w:iCs/>
          <w:szCs w:val="24"/>
        </w:rPr>
        <w:t>ein Ende setzen</w:t>
      </w:r>
      <w:r w:rsidR="00843D8B">
        <w:rPr>
          <w:rFonts w:cs="Arial"/>
          <w:iCs/>
          <w:szCs w:val="24"/>
        </w:rPr>
        <w:t>, wenn man Fehler beim Anzünden von Grillkohle oder Grillbriketts macht. Mit ein paar einfachen Tipps und vor a</w:t>
      </w:r>
      <w:r w:rsidR="00702F3C">
        <w:rPr>
          <w:rFonts w:cs="Arial"/>
          <w:iCs/>
          <w:szCs w:val="24"/>
        </w:rPr>
        <w:t xml:space="preserve">llem den richtigen Anzündhilfen </w:t>
      </w:r>
      <w:r w:rsidR="00843D8B">
        <w:rPr>
          <w:rFonts w:cs="Arial"/>
          <w:iCs/>
          <w:szCs w:val="24"/>
        </w:rPr>
        <w:t>lassen sich derartige Unfälle jedoch vermeiden</w:t>
      </w:r>
      <w:r w:rsidR="00EE4ECE">
        <w:rPr>
          <w:rFonts w:cs="Arial"/>
          <w:iCs/>
          <w:szCs w:val="24"/>
        </w:rPr>
        <w:t>,</w:t>
      </w:r>
      <w:r w:rsidR="00843D8B">
        <w:rPr>
          <w:rFonts w:cs="Arial"/>
          <w:iCs/>
          <w:szCs w:val="24"/>
        </w:rPr>
        <w:t xml:space="preserve"> und das Grillvergnügen mit Familie und Freunden wird zu einer sicheren Sache. </w:t>
      </w:r>
    </w:p>
    <w:p w:rsidR="00843D8B" w:rsidRDefault="00843D8B" w:rsidP="007B0834">
      <w:pPr>
        <w:snapToGrid w:val="0"/>
        <w:spacing w:line="300" w:lineRule="atLeast"/>
        <w:ind w:right="58"/>
        <w:jc w:val="both"/>
        <w:rPr>
          <w:rFonts w:cs="Arial"/>
          <w:iCs/>
          <w:szCs w:val="24"/>
        </w:rPr>
      </w:pPr>
      <w:r>
        <w:rPr>
          <w:rFonts w:cs="Arial"/>
          <w:iCs/>
          <w:szCs w:val="24"/>
        </w:rPr>
        <w:t>G</w:t>
      </w:r>
      <w:r w:rsidR="00E27CD6">
        <w:rPr>
          <w:rFonts w:cs="Arial"/>
          <w:iCs/>
          <w:szCs w:val="24"/>
        </w:rPr>
        <w:t xml:space="preserve">rundsätzlich gilt: wer </w:t>
      </w:r>
      <w:r>
        <w:rPr>
          <w:rFonts w:cs="Arial"/>
          <w:iCs/>
          <w:szCs w:val="24"/>
        </w:rPr>
        <w:t>feste G</w:t>
      </w:r>
      <w:r w:rsidR="001D0584">
        <w:rPr>
          <w:rFonts w:cs="Arial"/>
          <w:iCs/>
          <w:szCs w:val="24"/>
        </w:rPr>
        <w:t>rillanzünder verwendet</w:t>
      </w:r>
      <w:r w:rsidR="00E27CD6">
        <w:rPr>
          <w:rFonts w:cs="Arial"/>
          <w:iCs/>
          <w:szCs w:val="24"/>
        </w:rPr>
        <w:t xml:space="preserve">, </w:t>
      </w:r>
      <w:r w:rsidR="001D0584">
        <w:rPr>
          <w:rFonts w:cs="Arial"/>
          <w:iCs/>
          <w:szCs w:val="24"/>
        </w:rPr>
        <w:t>macht alles richtig</w:t>
      </w:r>
      <w:r w:rsidR="00EE4ECE">
        <w:rPr>
          <w:rFonts w:cs="Arial"/>
          <w:iCs/>
          <w:szCs w:val="24"/>
        </w:rPr>
        <w:t>,</w:t>
      </w:r>
      <w:r w:rsidR="001D0584">
        <w:rPr>
          <w:rFonts w:cs="Arial"/>
          <w:iCs/>
          <w:szCs w:val="24"/>
        </w:rPr>
        <w:t xml:space="preserve"> und dabei ist es egal, ob man Grillkohle oder lieber Grillbriketts verwenden möchte. </w:t>
      </w:r>
      <w:r w:rsidR="00D73CF9">
        <w:rPr>
          <w:rFonts w:cs="Arial"/>
          <w:iCs/>
          <w:szCs w:val="24"/>
        </w:rPr>
        <w:t>Setzt</w:t>
      </w:r>
      <w:r w:rsidR="001D0584">
        <w:rPr>
          <w:rFonts w:cs="Arial"/>
          <w:iCs/>
          <w:szCs w:val="24"/>
        </w:rPr>
        <w:t xml:space="preserve"> man außerdem einen Anzündkamin</w:t>
      </w:r>
      <w:r w:rsidR="00D73CF9">
        <w:rPr>
          <w:rFonts w:cs="Arial"/>
          <w:iCs/>
          <w:szCs w:val="24"/>
        </w:rPr>
        <w:t xml:space="preserve"> ein</w:t>
      </w:r>
      <w:r w:rsidR="001D0584">
        <w:rPr>
          <w:rFonts w:cs="Arial"/>
          <w:iCs/>
          <w:szCs w:val="24"/>
        </w:rPr>
        <w:t xml:space="preserve">, lässt sich das Feuer schnell, sicher und ganz </w:t>
      </w:r>
      <w:r w:rsidR="00D73CF9">
        <w:rPr>
          <w:rFonts w:cs="Arial"/>
          <w:iCs/>
          <w:szCs w:val="24"/>
        </w:rPr>
        <w:t xml:space="preserve">einfach </w:t>
      </w:r>
      <w:r w:rsidR="001D0584">
        <w:rPr>
          <w:rFonts w:cs="Arial"/>
          <w:iCs/>
          <w:szCs w:val="24"/>
        </w:rPr>
        <w:t>entfachen</w:t>
      </w:r>
      <w:r w:rsidR="00153081">
        <w:rPr>
          <w:rFonts w:cs="Arial"/>
          <w:iCs/>
          <w:szCs w:val="24"/>
        </w:rPr>
        <w:t>. Dazu wird d</w:t>
      </w:r>
      <w:r w:rsidR="001D0584">
        <w:rPr>
          <w:rFonts w:cs="Arial"/>
          <w:iCs/>
          <w:szCs w:val="24"/>
        </w:rPr>
        <w:t xml:space="preserve">er Schacht </w:t>
      </w:r>
      <w:r w:rsidR="00153081">
        <w:rPr>
          <w:rFonts w:cs="Arial"/>
          <w:iCs/>
          <w:szCs w:val="24"/>
        </w:rPr>
        <w:t>des Anzündkamins</w:t>
      </w:r>
      <w:r w:rsidR="001D0584">
        <w:rPr>
          <w:rFonts w:cs="Arial"/>
          <w:iCs/>
          <w:szCs w:val="24"/>
        </w:rPr>
        <w:t xml:space="preserve"> mit Grillkohle oder Grillbriketts gefüllt, zwei bis drei feste Anzünder wie die Flamax Ökoanzünder auf Basis von Holzwolle oder Rapsöl werden gefahrlos angezündet und unter den Kamin gelegt. Der kräftige Kaminzug sorgt dann dafür, dass Kohle oder Briketts innerhalb von 10 bis 12 Minuten eine hervorragende Glut entwickeln und das Grillvergnügen starten kann. </w:t>
      </w:r>
    </w:p>
    <w:p w:rsidR="00153081" w:rsidRDefault="00153081" w:rsidP="007B0834">
      <w:pPr>
        <w:snapToGrid w:val="0"/>
        <w:spacing w:line="300" w:lineRule="atLeast"/>
        <w:ind w:right="58"/>
        <w:jc w:val="both"/>
        <w:rPr>
          <w:rFonts w:cs="Arial"/>
          <w:iCs/>
          <w:szCs w:val="24"/>
        </w:rPr>
      </w:pPr>
      <w:r>
        <w:rPr>
          <w:rFonts w:cs="Arial"/>
          <w:iCs/>
          <w:szCs w:val="24"/>
        </w:rPr>
        <w:t>Grillfreunde, die gerne flüssige Grillanzünder verw</w:t>
      </w:r>
      <w:r w:rsidR="00EE4ECE">
        <w:rPr>
          <w:rFonts w:cs="Arial"/>
          <w:iCs/>
          <w:szCs w:val="24"/>
        </w:rPr>
        <w:t>enden, sollten ebenfalls auf</w:t>
      </w:r>
      <w:r w:rsidR="00B70740">
        <w:rPr>
          <w:rFonts w:cs="Arial"/>
          <w:iCs/>
          <w:szCs w:val="24"/>
        </w:rPr>
        <w:t xml:space="preserve"> die</w:t>
      </w:r>
      <w:r w:rsidR="00EE4ECE">
        <w:rPr>
          <w:rFonts w:cs="Arial"/>
          <w:iCs/>
          <w:szCs w:val="24"/>
        </w:rPr>
        <w:t xml:space="preserve"> Marken</w:t>
      </w:r>
      <w:r>
        <w:rPr>
          <w:rFonts w:cs="Arial"/>
          <w:iCs/>
          <w:szCs w:val="24"/>
        </w:rPr>
        <w:t xml:space="preserve">qualität von </w:t>
      </w:r>
      <w:proofErr w:type="spellStart"/>
      <w:r>
        <w:rPr>
          <w:rFonts w:cs="Arial"/>
          <w:iCs/>
          <w:szCs w:val="24"/>
        </w:rPr>
        <w:t>Flamax</w:t>
      </w:r>
      <w:proofErr w:type="spellEnd"/>
      <w:r>
        <w:rPr>
          <w:rFonts w:cs="Arial"/>
          <w:iCs/>
          <w:szCs w:val="24"/>
        </w:rPr>
        <w:t xml:space="preserve"> achten. </w:t>
      </w:r>
      <w:r w:rsidR="00487BDC">
        <w:rPr>
          <w:rFonts w:cs="Arial"/>
          <w:iCs/>
          <w:szCs w:val="24"/>
        </w:rPr>
        <w:t>Dabei sollte man bedenken</w:t>
      </w:r>
      <w:r>
        <w:rPr>
          <w:rFonts w:cs="Arial"/>
          <w:iCs/>
          <w:szCs w:val="24"/>
        </w:rPr>
        <w:t xml:space="preserve">, dass </w:t>
      </w:r>
      <w:r w:rsidR="00B70740">
        <w:rPr>
          <w:rFonts w:cs="Arial"/>
          <w:iCs/>
          <w:szCs w:val="24"/>
        </w:rPr>
        <w:t xml:space="preserve">sich </w:t>
      </w:r>
      <w:r w:rsidR="00D73CF9">
        <w:rPr>
          <w:rFonts w:cs="Arial"/>
          <w:iCs/>
          <w:szCs w:val="24"/>
        </w:rPr>
        <w:t>flüssige Anzünder</w:t>
      </w:r>
      <w:r w:rsidR="00B70740">
        <w:rPr>
          <w:rFonts w:cs="Arial"/>
          <w:iCs/>
          <w:szCs w:val="24"/>
        </w:rPr>
        <w:t xml:space="preserve"> wie der </w:t>
      </w:r>
      <w:proofErr w:type="spellStart"/>
      <w:r w:rsidR="00B70740">
        <w:rPr>
          <w:rFonts w:cs="Arial"/>
          <w:iCs/>
          <w:szCs w:val="24"/>
        </w:rPr>
        <w:t>Flamax</w:t>
      </w:r>
      <w:proofErr w:type="spellEnd"/>
      <w:r w:rsidR="00B70740">
        <w:rPr>
          <w:rFonts w:cs="Arial"/>
          <w:iCs/>
          <w:szCs w:val="24"/>
        </w:rPr>
        <w:t xml:space="preserve"> </w:t>
      </w:r>
      <w:proofErr w:type="spellStart"/>
      <w:r w:rsidR="00B70740">
        <w:rPr>
          <w:rFonts w:cs="Arial"/>
          <w:iCs/>
          <w:szCs w:val="24"/>
        </w:rPr>
        <w:t>Bio</w:t>
      </w:r>
      <w:proofErr w:type="spellEnd"/>
      <w:r w:rsidR="00B70740">
        <w:rPr>
          <w:rFonts w:cs="Arial"/>
          <w:iCs/>
          <w:szCs w:val="24"/>
        </w:rPr>
        <w:t xml:space="preserve"> Grillanzünder speziell</w:t>
      </w:r>
      <w:r w:rsidR="00D73CF9">
        <w:rPr>
          <w:rFonts w:cs="Arial"/>
          <w:iCs/>
          <w:szCs w:val="24"/>
        </w:rPr>
        <w:t xml:space="preserve"> für Grillkohle</w:t>
      </w:r>
      <w:r w:rsidR="00B70740">
        <w:rPr>
          <w:rFonts w:cs="Arial"/>
          <w:iCs/>
          <w:szCs w:val="24"/>
        </w:rPr>
        <w:t xml:space="preserve"> eignen. Hat man die Flüssigkeit aufgeträufelt, sollte man sie rund 15 Sekunden einziehen lassen und dann erst die Kohle anzünden. Für Grillbriketts hingegen ist ein flüssiger Anzünder nicht geeignet. </w:t>
      </w:r>
      <w:r w:rsidR="00D73CF9">
        <w:rPr>
          <w:rFonts w:cs="Arial"/>
          <w:iCs/>
          <w:szCs w:val="24"/>
        </w:rPr>
        <w:t>Denn die</w:t>
      </w:r>
      <w:r w:rsidR="00B70740">
        <w:rPr>
          <w:rFonts w:cs="Arial"/>
          <w:iCs/>
          <w:szCs w:val="24"/>
        </w:rPr>
        <w:t xml:space="preserve"> Briketts</w:t>
      </w:r>
      <w:r w:rsidR="00D73CF9">
        <w:rPr>
          <w:rFonts w:cs="Arial"/>
          <w:iCs/>
          <w:szCs w:val="24"/>
        </w:rPr>
        <w:t xml:space="preserve"> sind in der Regel so hart gepresst, dass sie </w:t>
      </w:r>
      <w:r w:rsidR="002E231A">
        <w:rPr>
          <w:rFonts w:cs="Arial"/>
          <w:iCs/>
          <w:szCs w:val="24"/>
        </w:rPr>
        <w:t xml:space="preserve">gar keine </w:t>
      </w:r>
      <w:r w:rsidR="00D73CF9">
        <w:rPr>
          <w:rFonts w:cs="Arial"/>
          <w:iCs/>
          <w:szCs w:val="24"/>
        </w:rPr>
        <w:t xml:space="preserve">Flüssigkeit aufsaugen können. </w:t>
      </w:r>
    </w:p>
    <w:p w:rsidR="00DD1E3B" w:rsidRDefault="00D73CF9" w:rsidP="002E231A">
      <w:pPr>
        <w:snapToGrid w:val="0"/>
        <w:spacing w:line="300" w:lineRule="atLeast"/>
        <w:ind w:right="58"/>
        <w:jc w:val="both"/>
        <w:rPr>
          <w:rFonts w:cs="Arial"/>
        </w:rPr>
      </w:pPr>
      <w:r>
        <w:rPr>
          <w:rFonts w:cs="Arial"/>
          <w:iCs/>
          <w:szCs w:val="24"/>
        </w:rPr>
        <w:t>Ideal für das Anzünden von Grillkohle sind auch sogenannte Grillanzündgels</w:t>
      </w:r>
      <w:r w:rsidR="002E231A">
        <w:rPr>
          <w:rFonts w:cs="Arial"/>
          <w:iCs/>
          <w:szCs w:val="24"/>
        </w:rPr>
        <w:t>,</w:t>
      </w:r>
      <w:r>
        <w:rPr>
          <w:rFonts w:cs="Arial"/>
          <w:iCs/>
          <w:szCs w:val="24"/>
        </w:rPr>
        <w:t xml:space="preserve"> wie das Flamax Grillanzündgel auf Basis von N-Paraffin. </w:t>
      </w:r>
      <w:r w:rsidR="002E231A">
        <w:rPr>
          <w:rFonts w:cs="Arial"/>
          <w:iCs/>
          <w:szCs w:val="24"/>
        </w:rPr>
        <w:t xml:space="preserve">Diese geruchsarme Zündhilfe lässt sich ebenfalls ganz sicher handhaben und sorgt schon nach kurzer Zeit für eine angenehme Glut – ganz gefahrlos für ungetrübtes und noch dazu gesundes Grillvergnügen.                       </w:t>
      </w:r>
      <w:r w:rsidR="00A84898">
        <w:rPr>
          <w:rFonts w:cs="Arial"/>
        </w:rPr>
        <w:t xml:space="preserve"> </w:t>
      </w:r>
      <w:r w:rsidR="00462491">
        <w:rPr>
          <w:rFonts w:cs="Arial"/>
        </w:rPr>
        <w:t xml:space="preserve">                       </w:t>
      </w:r>
      <w:r w:rsidR="00A84898">
        <w:rPr>
          <w:rFonts w:cs="Arial"/>
        </w:rPr>
        <w:t xml:space="preserve">                    </w:t>
      </w:r>
      <w:r w:rsidR="00E84F95">
        <w:rPr>
          <w:rFonts w:cs="Arial"/>
        </w:rPr>
        <w:t>(War</w:t>
      </w:r>
      <w:r w:rsidR="00E74779">
        <w:rPr>
          <w:rFonts w:cs="Arial"/>
        </w:rPr>
        <w:t>rlich)</w:t>
      </w:r>
    </w:p>
    <w:p w:rsidR="007B0834" w:rsidRPr="00DD1E3B" w:rsidRDefault="007B0834" w:rsidP="007B0834">
      <w:pPr>
        <w:spacing w:line="300" w:lineRule="atLeast"/>
        <w:jc w:val="both"/>
        <w:rPr>
          <w:rFonts w:ascii="Calibri" w:eastAsia="Calibri" w:hAnsi="Calibri" w:cs="Arial"/>
        </w:rPr>
      </w:pPr>
      <w:r w:rsidRPr="00DD1E3B">
        <w:rPr>
          <w:rFonts w:ascii="Calibri" w:eastAsia="Calibri" w:hAnsi="Calibri" w:cs="Arial"/>
        </w:rPr>
        <w:t xml:space="preserve">Mehr Informationen unter </w:t>
      </w:r>
      <w:r w:rsidR="00DD1E3B" w:rsidRPr="00DD1E3B">
        <w:rPr>
          <w:rFonts w:ascii="Calibri" w:eastAsia="Calibri" w:hAnsi="Calibri" w:cs="Arial"/>
        </w:rPr>
        <w:t>www.warrlich</w:t>
      </w:r>
      <w:r w:rsidRPr="00DD1E3B">
        <w:rPr>
          <w:rFonts w:ascii="Calibri" w:eastAsia="Calibri" w:hAnsi="Calibri" w:cs="Arial"/>
        </w:rPr>
        <w:t>.de</w:t>
      </w:r>
    </w:p>
    <w:p w:rsidR="007B0834" w:rsidRDefault="007B0834" w:rsidP="007B0834">
      <w:pPr>
        <w:spacing w:line="300" w:lineRule="atLeast"/>
        <w:jc w:val="both"/>
        <w:rPr>
          <w:rFonts w:ascii="Calibri" w:eastAsia="Calibri" w:hAnsi="Calibri" w:cs="Arial"/>
        </w:rPr>
      </w:pPr>
    </w:p>
    <w:p w:rsidR="00E72E5C" w:rsidRPr="00E72E5C" w:rsidRDefault="00E72E5C" w:rsidP="00E72E5C">
      <w:pPr>
        <w:pStyle w:val="Kopfzeile"/>
        <w:tabs>
          <w:tab w:val="clear" w:pos="4536"/>
          <w:tab w:val="clear" w:pos="9072"/>
        </w:tabs>
        <w:snapToGrid w:val="0"/>
        <w:jc w:val="both"/>
        <w:rPr>
          <w:rFonts w:cs="Arial"/>
          <w:szCs w:val="24"/>
        </w:rPr>
      </w:pPr>
    </w:p>
    <w:p w:rsidR="00E72E5C" w:rsidRPr="00E72E5C" w:rsidRDefault="00E72E5C" w:rsidP="00E72E5C">
      <w:pPr>
        <w:pStyle w:val="Kopfzeile"/>
        <w:tabs>
          <w:tab w:val="clear" w:pos="4536"/>
          <w:tab w:val="clear" w:pos="9072"/>
        </w:tabs>
        <w:snapToGrid w:val="0"/>
        <w:jc w:val="both"/>
        <w:rPr>
          <w:rFonts w:cs="Arial"/>
          <w:szCs w:val="24"/>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FA1DB5" w:rsidP="00E72E5C">
      <w:pPr>
        <w:pStyle w:val="Kopfzeile"/>
        <w:tabs>
          <w:tab w:val="clear" w:pos="4536"/>
          <w:tab w:val="clear" w:pos="9072"/>
        </w:tabs>
        <w:jc w:val="both"/>
        <w:rPr>
          <w:rFonts w:cs="Arial"/>
          <w:color w:val="000000"/>
          <w:sz w:val="18"/>
          <w:szCs w:val="18"/>
        </w:rPr>
      </w:pPr>
      <w:r>
        <w:rPr>
          <w:rFonts w:cs="Arial"/>
          <w:noProof/>
          <w:color w:val="000000"/>
          <w:sz w:val="18"/>
          <w:szCs w:val="18"/>
          <w:lang w:eastAsia="de-DE"/>
        </w:rPr>
        <w:drawing>
          <wp:anchor distT="0" distB="0" distL="114300" distR="114300" simplePos="0" relativeHeight="251662336" behindDoc="0" locked="0" layoutInCell="1" allowOverlap="1">
            <wp:simplePos x="0" y="0"/>
            <wp:positionH relativeFrom="column">
              <wp:posOffset>-61595</wp:posOffset>
            </wp:positionH>
            <wp:positionV relativeFrom="paragraph">
              <wp:posOffset>66040</wp:posOffset>
            </wp:positionV>
            <wp:extent cx="5762625" cy="4162425"/>
            <wp:effectExtent l="19050" t="0" r="9525" b="0"/>
            <wp:wrapNone/>
            <wp:docPr id="2" name="Bild 1" descr="C:\Daten\WARRLICH\Presse_2016\Bilder_final\_DSC8889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Presse_2016\Bilder_final\_DSC8889_b.jpg"/>
                    <pic:cNvPicPr>
                      <a:picLocks noChangeAspect="1" noChangeArrowheads="1"/>
                    </pic:cNvPicPr>
                  </pic:nvPicPr>
                  <pic:blipFill>
                    <a:blip r:embed="rId8" cstate="print"/>
                    <a:srcRect/>
                    <a:stretch>
                      <a:fillRect/>
                    </a:stretch>
                  </pic:blipFill>
                  <pic:spPr bwMode="auto">
                    <a:xfrm>
                      <a:off x="0" y="0"/>
                      <a:ext cx="5762625" cy="4162425"/>
                    </a:xfrm>
                    <a:prstGeom prst="rect">
                      <a:avLst/>
                    </a:prstGeom>
                    <a:noFill/>
                    <a:ln w="9525">
                      <a:noFill/>
                      <a:miter lim="800000"/>
                      <a:headEnd/>
                      <a:tailEnd/>
                    </a:ln>
                  </pic:spPr>
                </pic:pic>
              </a:graphicData>
            </a:graphic>
          </wp:anchor>
        </w:drawing>
      </w: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205A8A" w:rsidRDefault="006A3885" w:rsidP="00E72E5C">
      <w:pPr>
        <w:pStyle w:val="Kopfzeile"/>
        <w:tabs>
          <w:tab w:val="clear" w:pos="4536"/>
          <w:tab w:val="clear" w:pos="9072"/>
        </w:tabs>
        <w:jc w:val="both"/>
        <w:rPr>
          <w:rFonts w:cs="Arial"/>
          <w:color w:val="000000"/>
          <w:sz w:val="18"/>
          <w:szCs w:val="18"/>
        </w:rPr>
      </w:pPr>
      <w:r>
        <w:rPr>
          <w:rFonts w:cs="Arial"/>
          <w:color w:val="000000"/>
          <w:sz w:val="18"/>
          <w:szCs w:val="18"/>
        </w:rPr>
        <w:t>Foto: Warrlich/2015</w:t>
      </w:r>
    </w:p>
    <w:p w:rsidR="006A3885" w:rsidRDefault="006A3885" w:rsidP="00E72E5C">
      <w:pPr>
        <w:pStyle w:val="Kopfzeile"/>
        <w:tabs>
          <w:tab w:val="clear" w:pos="4536"/>
          <w:tab w:val="clear" w:pos="9072"/>
        </w:tabs>
        <w:jc w:val="both"/>
        <w:rPr>
          <w:rFonts w:cs="Arial"/>
          <w:color w:val="000000"/>
          <w:sz w:val="18"/>
          <w:szCs w:val="18"/>
        </w:rPr>
      </w:pPr>
    </w:p>
    <w:p w:rsidR="006A3885" w:rsidRPr="006A3885" w:rsidRDefault="00A932F3" w:rsidP="006A3885">
      <w:pPr>
        <w:spacing w:line="300" w:lineRule="atLeast"/>
        <w:ind w:right="57"/>
        <w:jc w:val="both"/>
        <w:rPr>
          <w:rFonts w:cs="Arial"/>
        </w:rPr>
      </w:pPr>
      <w:r w:rsidRPr="003946EF">
        <w:rPr>
          <w:rFonts w:eastAsia="Times" w:cstheme="minorHAnsi"/>
          <w:color w:val="000000"/>
          <w:lang w:eastAsia="ar-SA"/>
        </w:rPr>
        <w:t xml:space="preserve">Wer beim Anzünden des Grills alles richtig machen will, der verwendet ökologische Anzündhilfen auf Basis von Raps oder Holzwolle und nutzt einen sogenannten Anzündkamin. </w:t>
      </w:r>
      <w:r w:rsidR="003946EF">
        <w:rPr>
          <w:rFonts w:eastAsia="Times" w:cstheme="minorHAnsi"/>
          <w:color w:val="000000"/>
          <w:lang w:eastAsia="ar-SA"/>
        </w:rPr>
        <w:t>Damit ist die Kohle i</w:t>
      </w:r>
      <w:r w:rsidR="003946EF" w:rsidRPr="003946EF">
        <w:rPr>
          <w:rFonts w:eastAsia="Times" w:cstheme="minorHAnsi"/>
          <w:color w:val="000000"/>
          <w:lang w:eastAsia="ar-SA"/>
        </w:rPr>
        <w:t xml:space="preserve">nnerhalb von 10 bis 12 Minuten perfekt durchgeglüht – ideal für ein sicheres und sauberes Grillvergnügen. </w:t>
      </w:r>
      <w:r w:rsidR="003946EF">
        <w:rPr>
          <w:rFonts w:eastAsia="Times" w:cstheme="minorHAnsi"/>
          <w:color w:val="000000"/>
          <w:lang w:eastAsia="ar-SA"/>
        </w:rPr>
        <w:t xml:space="preserve">                                                                                    </w:t>
      </w:r>
      <w:r w:rsidR="003946EF" w:rsidRPr="003946EF">
        <w:rPr>
          <w:rFonts w:cstheme="minorHAnsi"/>
        </w:rPr>
        <w:t xml:space="preserve">                       </w:t>
      </w:r>
      <w:r w:rsidR="00E74779" w:rsidRPr="003946EF">
        <w:rPr>
          <w:rFonts w:cstheme="minorHAnsi"/>
        </w:rPr>
        <w:t xml:space="preserve">   </w:t>
      </w:r>
      <w:r w:rsidR="003946EF">
        <w:rPr>
          <w:rFonts w:cstheme="minorHAnsi"/>
        </w:rPr>
        <w:t xml:space="preserve">                        </w:t>
      </w:r>
      <w:r w:rsidR="00E74779">
        <w:rPr>
          <w:rFonts w:cs="Arial"/>
        </w:rPr>
        <w:t>(</w:t>
      </w:r>
      <w:r w:rsidR="006A3885">
        <w:rPr>
          <w:rFonts w:cs="Arial"/>
        </w:rPr>
        <w:t>Warrlich)</w:t>
      </w:r>
      <w:r w:rsidR="006A3885" w:rsidRPr="006A3885">
        <w:rPr>
          <w:rFonts w:cs="Arial"/>
        </w:rPr>
        <w:t xml:space="preserve"> </w:t>
      </w:r>
    </w:p>
    <w:p w:rsidR="00205A8A" w:rsidRDefault="00205A8A" w:rsidP="00E72E5C">
      <w:pPr>
        <w:pStyle w:val="Kopfzeile"/>
        <w:tabs>
          <w:tab w:val="clear" w:pos="4536"/>
          <w:tab w:val="clear" w:pos="9072"/>
        </w:tabs>
        <w:jc w:val="both"/>
        <w:rPr>
          <w:rFonts w:cs="Arial"/>
          <w:color w:val="000000"/>
          <w:sz w:val="18"/>
          <w:szCs w:val="18"/>
        </w:rPr>
      </w:pPr>
    </w:p>
    <w:p w:rsidR="000D47B9" w:rsidRDefault="000D47B9" w:rsidP="000D47B9">
      <w:pPr>
        <w:pStyle w:val="Kopfzeile"/>
        <w:tabs>
          <w:tab w:val="clear" w:pos="4536"/>
          <w:tab w:val="clear" w:pos="9072"/>
        </w:tabs>
        <w:snapToGrid w:val="0"/>
        <w:jc w:val="both"/>
        <w:rPr>
          <w:rFonts w:cs="Arial"/>
          <w:sz w:val="18"/>
          <w:szCs w:val="18"/>
        </w:rPr>
      </w:pPr>
    </w:p>
    <w:p w:rsidR="00462491" w:rsidRDefault="00DD4058" w:rsidP="000D47B9">
      <w:pPr>
        <w:pStyle w:val="Kopfzeile"/>
        <w:tabs>
          <w:tab w:val="clear" w:pos="4536"/>
          <w:tab w:val="clear" w:pos="9072"/>
        </w:tabs>
        <w:snapToGrid w:val="0"/>
        <w:jc w:val="both"/>
        <w:rPr>
          <w:rFonts w:cs="Arial"/>
          <w:sz w:val="18"/>
          <w:szCs w:val="18"/>
        </w:rPr>
      </w:pPr>
      <w:r>
        <w:rPr>
          <w:rFonts w:cs="Arial"/>
          <w:sz w:val="18"/>
          <w:szCs w:val="18"/>
        </w:rPr>
        <w:t>Text ca. 2.056</w:t>
      </w:r>
      <w:r w:rsidR="000D47B9">
        <w:rPr>
          <w:rFonts w:cs="Arial"/>
          <w:sz w:val="18"/>
          <w:szCs w:val="18"/>
        </w:rPr>
        <w:t xml:space="preserve"> Zeichen, Abdruck honorarfrei * Beleg erbeten</w:t>
      </w:r>
    </w:p>
    <w:p w:rsidR="002E231A" w:rsidRDefault="002E231A" w:rsidP="000D47B9">
      <w:pPr>
        <w:pStyle w:val="Kopfzeile"/>
        <w:tabs>
          <w:tab w:val="clear" w:pos="4536"/>
          <w:tab w:val="clear" w:pos="9072"/>
        </w:tabs>
        <w:snapToGrid w:val="0"/>
        <w:jc w:val="both"/>
        <w:rPr>
          <w:rFonts w:cs="Arial"/>
          <w:sz w:val="18"/>
          <w:szCs w:val="18"/>
        </w:rPr>
      </w:pPr>
    </w:p>
    <w:p w:rsidR="00207CB0" w:rsidRDefault="002E231A" w:rsidP="003946EF">
      <w:pPr>
        <w:pStyle w:val="Kopfzeile"/>
        <w:tabs>
          <w:tab w:val="clear" w:pos="4536"/>
          <w:tab w:val="clear" w:pos="9072"/>
        </w:tabs>
        <w:snapToGrid w:val="0"/>
        <w:jc w:val="both"/>
        <w:rPr>
          <w:rFonts w:cs="Arial"/>
          <w:color w:val="000000"/>
          <w:sz w:val="18"/>
          <w:szCs w:val="18"/>
        </w:rPr>
      </w:pPr>
      <w:r>
        <w:rPr>
          <w:rFonts w:cs="Arial"/>
          <w:sz w:val="18"/>
          <w:szCs w:val="18"/>
        </w:rPr>
        <w:t xml:space="preserve">Text und Bild auch unter </w:t>
      </w:r>
      <w:r w:rsidRPr="002E231A">
        <w:rPr>
          <w:rFonts w:cs="Arial"/>
          <w:sz w:val="18"/>
          <w:szCs w:val="18"/>
        </w:rPr>
        <w:t>http://www.warrlich.eu/presse.html</w:t>
      </w:r>
    </w:p>
    <w:sectPr w:rsidR="00207CB0" w:rsidSect="0035334C">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739" w:rsidRDefault="00732739" w:rsidP="00E72E5C">
      <w:pPr>
        <w:spacing w:after="0" w:line="240" w:lineRule="auto"/>
      </w:pPr>
      <w:r>
        <w:separator/>
      </w:r>
    </w:p>
  </w:endnote>
  <w:endnote w:type="continuationSeparator" w:id="0">
    <w:p w:rsidR="00732739" w:rsidRDefault="00732739" w:rsidP="00E72E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DD1E3B" w:rsidP="00E72E5C">
    <w:pPr>
      <w:pStyle w:val="Fuzeile"/>
      <w:jc w:val="center"/>
      <w:rPr>
        <w:sz w:val="18"/>
        <w:szCs w:val="18"/>
      </w:rPr>
    </w:pPr>
    <w:r>
      <w:rPr>
        <w:sz w:val="18"/>
        <w:szCs w:val="18"/>
      </w:rPr>
      <w:t>E-Mail: carl@warrlich.de</w:t>
    </w:r>
  </w:p>
  <w:p w:rsidR="00E72E5C" w:rsidRPr="00E72E5C" w:rsidRDefault="00E72E5C">
    <w:pPr>
      <w:pStyle w:val="Fuzeile"/>
      <w:rPr>
        <w:color w:val="262626" w:themeColor="text1" w:themeTint="D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739" w:rsidRDefault="00732739" w:rsidP="00E72E5C">
      <w:pPr>
        <w:spacing w:after="0" w:line="240" w:lineRule="auto"/>
      </w:pPr>
      <w:r>
        <w:separator/>
      </w:r>
    </w:p>
  </w:footnote>
  <w:footnote w:type="continuationSeparator" w:id="0">
    <w:p w:rsidR="00732739" w:rsidRDefault="00732739" w:rsidP="00E72E5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62466"/>
  </w:hdrShapeDefaults>
  <w:footnotePr>
    <w:footnote w:id="-1"/>
    <w:footnote w:id="0"/>
  </w:footnotePr>
  <w:endnotePr>
    <w:endnote w:id="-1"/>
    <w:endnote w:id="0"/>
  </w:endnotePr>
  <w:compat/>
  <w:rsids>
    <w:rsidRoot w:val="000762AE"/>
    <w:rsid w:val="00005328"/>
    <w:rsid w:val="00030304"/>
    <w:rsid w:val="000564E9"/>
    <w:rsid w:val="000571D0"/>
    <w:rsid w:val="00060239"/>
    <w:rsid w:val="00061461"/>
    <w:rsid w:val="000762AE"/>
    <w:rsid w:val="00091992"/>
    <w:rsid w:val="000D220E"/>
    <w:rsid w:val="000D47B9"/>
    <w:rsid w:val="00113644"/>
    <w:rsid w:val="0013084D"/>
    <w:rsid w:val="00146AB0"/>
    <w:rsid w:val="00153081"/>
    <w:rsid w:val="001C074E"/>
    <w:rsid w:val="001C1D84"/>
    <w:rsid w:val="001D0584"/>
    <w:rsid w:val="001F238C"/>
    <w:rsid w:val="00203204"/>
    <w:rsid w:val="00205A8A"/>
    <w:rsid w:val="00207CB0"/>
    <w:rsid w:val="0024159F"/>
    <w:rsid w:val="00275E6B"/>
    <w:rsid w:val="002D15BE"/>
    <w:rsid w:val="002E231A"/>
    <w:rsid w:val="002F15FC"/>
    <w:rsid w:val="0035334C"/>
    <w:rsid w:val="00370837"/>
    <w:rsid w:val="0037304E"/>
    <w:rsid w:val="003946EF"/>
    <w:rsid w:val="003C51F2"/>
    <w:rsid w:val="003F69BB"/>
    <w:rsid w:val="0040475F"/>
    <w:rsid w:val="00420481"/>
    <w:rsid w:val="004338EF"/>
    <w:rsid w:val="004569B9"/>
    <w:rsid w:val="00462491"/>
    <w:rsid w:val="004734E7"/>
    <w:rsid w:val="00487BDC"/>
    <w:rsid w:val="004E513F"/>
    <w:rsid w:val="004F7F5A"/>
    <w:rsid w:val="0052593A"/>
    <w:rsid w:val="00554B13"/>
    <w:rsid w:val="00574C3E"/>
    <w:rsid w:val="005921F6"/>
    <w:rsid w:val="005F023B"/>
    <w:rsid w:val="005F28FC"/>
    <w:rsid w:val="006206F6"/>
    <w:rsid w:val="00680447"/>
    <w:rsid w:val="006A3885"/>
    <w:rsid w:val="006D44C1"/>
    <w:rsid w:val="00702F3C"/>
    <w:rsid w:val="00710160"/>
    <w:rsid w:val="007111CF"/>
    <w:rsid w:val="0071457B"/>
    <w:rsid w:val="00732739"/>
    <w:rsid w:val="00762931"/>
    <w:rsid w:val="00770C22"/>
    <w:rsid w:val="007B0834"/>
    <w:rsid w:val="007C1941"/>
    <w:rsid w:val="007C6F1D"/>
    <w:rsid w:val="00843D8B"/>
    <w:rsid w:val="00881356"/>
    <w:rsid w:val="008A33CD"/>
    <w:rsid w:val="009B3A46"/>
    <w:rsid w:val="00A63AC4"/>
    <w:rsid w:val="00A63DD9"/>
    <w:rsid w:val="00A84898"/>
    <w:rsid w:val="00A932F3"/>
    <w:rsid w:val="00AA520F"/>
    <w:rsid w:val="00AA7BC2"/>
    <w:rsid w:val="00AB19AE"/>
    <w:rsid w:val="00AE452F"/>
    <w:rsid w:val="00B17C90"/>
    <w:rsid w:val="00B213DA"/>
    <w:rsid w:val="00B659ED"/>
    <w:rsid w:val="00B70740"/>
    <w:rsid w:val="00BB1711"/>
    <w:rsid w:val="00BB76A4"/>
    <w:rsid w:val="00BE0FC6"/>
    <w:rsid w:val="00BE7CA2"/>
    <w:rsid w:val="00BF1CA5"/>
    <w:rsid w:val="00BF6023"/>
    <w:rsid w:val="00C02536"/>
    <w:rsid w:val="00C10DD4"/>
    <w:rsid w:val="00C1684E"/>
    <w:rsid w:val="00C6314A"/>
    <w:rsid w:val="00C80BA9"/>
    <w:rsid w:val="00CA3D27"/>
    <w:rsid w:val="00CA6556"/>
    <w:rsid w:val="00CD5A1A"/>
    <w:rsid w:val="00D12F84"/>
    <w:rsid w:val="00D35402"/>
    <w:rsid w:val="00D73CF9"/>
    <w:rsid w:val="00DD1E3B"/>
    <w:rsid w:val="00DD32F5"/>
    <w:rsid w:val="00DD3EC0"/>
    <w:rsid w:val="00DD4058"/>
    <w:rsid w:val="00E22BD9"/>
    <w:rsid w:val="00E27CD6"/>
    <w:rsid w:val="00E541CB"/>
    <w:rsid w:val="00E55CE5"/>
    <w:rsid w:val="00E72E5C"/>
    <w:rsid w:val="00E74779"/>
    <w:rsid w:val="00E84F95"/>
    <w:rsid w:val="00EE4ECE"/>
    <w:rsid w:val="00EF3432"/>
    <w:rsid w:val="00F06814"/>
    <w:rsid w:val="00F510FE"/>
    <w:rsid w:val="00FA1DB5"/>
    <w:rsid w:val="00FF378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89824B-2C7B-468C-B784-871A14BB6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Bruchertseifer</cp:lastModifiedBy>
  <cp:revision>2</cp:revision>
  <cp:lastPrinted>2016-01-18T17:43:00Z</cp:lastPrinted>
  <dcterms:created xsi:type="dcterms:W3CDTF">2016-01-22T07:59:00Z</dcterms:created>
  <dcterms:modified xsi:type="dcterms:W3CDTF">2016-01-22T07:59:00Z</dcterms:modified>
</cp:coreProperties>
</file>